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738" w:rsidRDefault="00204738" w:rsidP="004565DF">
      <w:pPr>
        <w:spacing w:line="480" w:lineRule="auto"/>
        <w:rPr>
          <w:rFonts w:ascii="Times New Roman" w:hAnsi="Times New Roman" w:cs="Times New Roman"/>
          <w:sz w:val="24"/>
          <w:szCs w:val="24"/>
        </w:rPr>
      </w:pPr>
    </w:p>
    <w:p w:rsidR="00204738" w:rsidRDefault="00204738" w:rsidP="004565DF">
      <w:pPr>
        <w:spacing w:line="480" w:lineRule="auto"/>
        <w:rPr>
          <w:rFonts w:ascii="Times New Roman" w:hAnsi="Times New Roman" w:cs="Times New Roman"/>
          <w:sz w:val="24"/>
          <w:szCs w:val="24"/>
        </w:rPr>
      </w:pPr>
    </w:p>
    <w:p w:rsidR="00204738" w:rsidRDefault="00204738" w:rsidP="004565DF">
      <w:pPr>
        <w:spacing w:line="480" w:lineRule="auto"/>
        <w:rPr>
          <w:rFonts w:ascii="Times New Roman" w:hAnsi="Times New Roman" w:cs="Times New Roman"/>
          <w:sz w:val="24"/>
          <w:szCs w:val="24"/>
        </w:rPr>
      </w:pPr>
    </w:p>
    <w:p w:rsidR="00204738" w:rsidRDefault="00204738" w:rsidP="004565DF">
      <w:pPr>
        <w:spacing w:line="480" w:lineRule="auto"/>
        <w:rPr>
          <w:rFonts w:ascii="Times New Roman" w:hAnsi="Times New Roman" w:cs="Times New Roman"/>
          <w:sz w:val="24"/>
          <w:szCs w:val="24"/>
        </w:rPr>
      </w:pPr>
    </w:p>
    <w:p w:rsidR="00BD44E1" w:rsidRDefault="00BD44E1" w:rsidP="004565DF">
      <w:pPr>
        <w:spacing w:line="480" w:lineRule="auto"/>
        <w:rPr>
          <w:rFonts w:ascii="Times New Roman" w:hAnsi="Times New Roman" w:cs="Times New Roman"/>
          <w:sz w:val="24"/>
          <w:szCs w:val="24"/>
        </w:rPr>
      </w:pPr>
    </w:p>
    <w:p w:rsidR="00BD44E1" w:rsidRDefault="00BD44E1" w:rsidP="004565DF">
      <w:pPr>
        <w:spacing w:line="480" w:lineRule="auto"/>
        <w:rPr>
          <w:rFonts w:ascii="Times New Roman" w:hAnsi="Times New Roman" w:cs="Times New Roman"/>
          <w:sz w:val="24"/>
          <w:szCs w:val="24"/>
        </w:rPr>
      </w:pPr>
    </w:p>
    <w:p w:rsidR="00BD44E1" w:rsidRDefault="00BD44E1" w:rsidP="004565DF">
      <w:pPr>
        <w:spacing w:line="480" w:lineRule="auto"/>
        <w:rPr>
          <w:rFonts w:ascii="Times New Roman" w:hAnsi="Times New Roman" w:cs="Times New Roman"/>
          <w:sz w:val="24"/>
          <w:szCs w:val="24"/>
        </w:rPr>
      </w:pPr>
    </w:p>
    <w:p w:rsidR="00BD44E1" w:rsidRDefault="00BD44E1" w:rsidP="004565DF">
      <w:pPr>
        <w:spacing w:line="480" w:lineRule="auto"/>
        <w:rPr>
          <w:rFonts w:ascii="Times New Roman" w:hAnsi="Times New Roman" w:cs="Times New Roman"/>
          <w:sz w:val="24"/>
          <w:szCs w:val="24"/>
        </w:rPr>
      </w:pPr>
    </w:p>
    <w:p w:rsidR="00204738" w:rsidRDefault="00204738" w:rsidP="00204738">
      <w:pPr>
        <w:spacing w:line="480" w:lineRule="auto"/>
        <w:jc w:val="center"/>
        <w:rPr>
          <w:rFonts w:ascii="Times New Roman" w:hAnsi="Times New Roman" w:cs="Times New Roman"/>
          <w:sz w:val="24"/>
          <w:szCs w:val="24"/>
        </w:rPr>
      </w:pPr>
      <w:r>
        <w:rPr>
          <w:rFonts w:ascii="Times New Roman" w:hAnsi="Times New Roman" w:cs="Times New Roman"/>
          <w:sz w:val="24"/>
          <w:szCs w:val="24"/>
        </w:rPr>
        <w:t>Fontainebleau Hotel</w:t>
      </w:r>
    </w:p>
    <w:p w:rsidR="00204738" w:rsidRDefault="00204738" w:rsidP="002047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04738" w:rsidRDefault="00204738" w:rsidP="0020473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04738" w:rsidRDefault="00204738" w:rsidP="0020473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4738" w:rsidRDefault="00204738" w:rsidP="004565DF">
      <w:pPr>
        <w:spacing w:line="480" w:lineRule="auto"/>
        <w:rPr>
          <w:rFonts w:ascii="Times New Roman" w:hAnsi="Times New Roman" w:cs="Times New Roman"/>
          <w:sz w:val="24"/>
          <w:szCs w:val="24"/>
        </w:rPr>
      </w:pPr>
    </w:p>
    <w:p w:rsidR="004D071D" w:rsidRDefault="004D071D" w:rsidP="004565DF">
      <w:pPr>
        <w:spacing w:line="480" w:lineRule="auto"/>
        <w:rPr>
          <w:rFonts w:ascii="Times New Roman" w:hAnsi="Times New Roman" w:cs="Times New Roman"/>
          <w:sz w:val="24"/>
          <w:szCs w:val="24"/>
        </w:rPr>
      </w:pPr>
    </w:p>
    <w:p w:rsidR="004D071D" w:rsidRDefault="004D071D" w:rsidP="004565DF">
      <w:pPr>
        <w:spacing w:line="480" w:lineRule="auto"/>
        <w:rPr>
          <w:rFonts w:ascii="Times New Roman" w:hAnsi="Times New Roman" w:cs="Times New Roman"/>
          <w:sz w:val="24"/>
          <w:szCs w:val="24"/>
        </w:rPr>
      </w:pPr>
    </w:p>
    <w:p w:rsidR="004D071D" w:rsidRDefault="004D071D" w:rsidP="004565DF">
      <w:pPr>
        <w:spacing w:line="480" w:lineRule="auto"/>
        <w:rPr>
          <w:rFonts w:ascii="Times New Roman" w:hAnsi="Times New Roman" w:cs="Times New Roman"/>
          <w:sz w:val="24"/>
          <w:szCs w:val="24"/>
        </w:rPr>
      </w:pPr>
    </w:p>
    <w:p w:rsidR="004D071D" w:rsidRDefault="004D071D" w:rsidP="004565DF">
      <w:pPr>
        <w:spacing w:line="480" w:lineRule="auto"/>
        <w:rPr>
          <w:rFonts w:ascii="Times New Roman" w:hAnsi="Times New Roman" w:cs="Times New Roman"/>
          <w:sz w:val="24"/>
          <w:szCs w:val="24"/>
        </w:rPr>
      </w:pPr>
    </w:p>
    <w:p w:rsidR="004D071D" w:rsidRDefault="004D071D" w:rsidP="004565DF">
      <w:pPr>
        <w:spacing w:line="480" w:lineRule="auto"/>
        <w:rPr>
          <w:rFonts w:ascii="Times New Roman" w:hAnsi="Times New Roman" w:cs="Times New Roman"/>
          <w:sz w:val="24"/>
          <w:szCs w:val="24"/>
        </w:rPr>
      </w:pPr>
    </w:p>
    <w:p w:rsidR="004769D6" w:rsidRPr="004769D6" w:rsidRDefault="004769D6" w:rsidP="00A7046E">
      <w:pPr>
        <w:spacing w:line="480" w:lineRule="auto"/>
        <w:ind w:firstLine="720"/>
        <w:rPr>
          <w:rFonts w:ascii="Times New Roman" w:hAnsi="Times New Roman" w:cs="Times New Roman"/>
          <w:sz w:val="24"/>
          <w:szCs w:val="24"/>
        </w:rPr>
      </w:pPr>
      <w:r w:rsidRPr="004769D6">
        <w:rPr>
          <w:rFonts w:ascii="Times New Roman" w:hAnsi="Times New Roman" w:cs="Times New Roman"/>
          <w:sz w:val="24"/>
          <w:szCs w:val="24"/>
        </w:rPr>
        <w:lastRenderedPageBreak/>
        <w:t xml:space="preserve">A PEST analysis takes into consideration business tools that are used by a firm to determine, evaluate, consolidate, and track macro-economic factors that can affect the organization now and in the future. The outline looks into opportunities and threats that emanate due to Political, Economic, Social, and Technological forces. </w:t>
      </w:r>
    </w:p>
    <w:p w:rsidR="004769D6" w:rsidRPr="00A7046E" w:rsidRDefault="004769D6" w:rsidP="00A7046E">
      <w:pPr>
        <w:spacing w:line="480" w:lineRule="auto"/>
        <w:jc w:val="center"/>
        <w:rPr>
          <w:rFonts w:ascii="Times New Roman" w:hAnsi="Times New Roman" w:cs="Times New Roman"/>
          <w:b/>
          <w:sz w:val="24"/>
          <w:szCs w:val="24"/>
        </w:rPr>
      </w:pPr>
      <w:r w:rsidRPr="00A7046E">
        <w:rPr>
          <w:rFonts w:ascii="Times New Roman" w:hAnsi="Times New Roman" w:cs="Times New Roman"/>
          <w:b/>
          <w:sz w:val="24"/>
          <w:szCs w:val="24"/>
        </w:rPr>
        <w:t>Political</w:t>
      </w:r>
    </w:p>
    <w:p w:rsidR="004769D6" w:rsidRPr="00A7046E" w:rsidRDefault="004769D6" w:rsidP="00A7046E">
      <w:pPr>
        <w:spacing w:line="480" w:lineRule="auto"/>
        <w:ind w:firstLine="720"/>
        <w:rPr>
          <w:rFonts w:ascii="Times New Roman" w:hAnsi="Times New Roman" w:cs="Times New Roman"/>
          <w:b/>
          <w:sz w:val="24"/>
          <w:szCs w:val="24"/>
        </w:rPr>
      </w:pPr>
      <w:r w:rsidRPr="00A7046E">
        <w:rPr>
          <w:rFonts w:ascii="Times New Roman" w:hAnsi="Times New Roman" w:cs="Times New Roman"/>
          <w:b/>
          <w:sz w:val="24"/>
          <w:szCs w:val="24"/>
        </w:rPr>
        <w:t>Government Policies on Immigration</w:t>
      </w:r>
    </w:p>
    <w:p w:rsidR="004769D6" w:rsidRPr="004769D6" w:rsidRDefault="004769D6" w:rsidP="00A7046E">
      <w:pPr>
        <w:spacing w:line="480" w:lineRule="auto"/>
        <w:ind w:firstLine="720"/>
        <w:rPr>
          <w:rFonts w:ascii="Times New Roman" w:hAnsi="Times New Roman" w:cs="Times New Roman"/>
          <w:sz w:val="24"/>
          <w:szCs w:val="24"/>
        </w:rPr>
      </w:pPr>
      <w:r w:rsidRPr="004769D6">
        <w:rPr>
          <w:rFonts w:ascii="Times New Roman" w:hAnsi="Times New Roman" w:cs="Times New Roman"/>
          <w:sz w:val="24"/>
          <w:szCs w:val="24"/>
        </w:rPr>
        <w:t>Political factors include things that would call in stability inspired factors that would influence the organization. The hotel has seen gradual growth in the past because the state has been frequently visited by visitors from many areas of the world. The state has been attracting many tourists who have been spending there for nights thus spending a lot of money which brought about its growth. Miami, where the hotel is located, is considered to be a multicultural community with a combination of sounds, sights, and cultures. The state celebrates its rich black, Hispanic, Caribbean and that combination of cultures and flavors is placed at the top of the group of what people want to come and see (Mest, 2015). However, with the current stand of the government concerning immigration policies there could be a reduction of such multicultural communities in the future. Thus, visitors will lack one of the top list items that make them flock in Miami to witness, hence affecting the running of the Fontainebleau hotel.</w:t>
      </w:r>
    </w:p>
    <w:p w:rsidR="004769D6" w:rsidRPr="00A7046E" w:rsidRDefault="004769D6" w:rsidP="00A7046E">
      <w:pPr>
        <w:spacing w:line="480" w:lineRule="auto"/>
        <w:ind w:firstLine="720"/>
        <w:rPr>
          <w:rFonts w:ascii="Times New Roman" w:hAnsi="Times New Roman" w:cs="Times New Roman"/>
          <w:b/>
          <w:sz w:val="24"/>
          <w:szCs w:val="24"/>
        </w:rPr>
      </w:pPr>
      <w:r w:rsidRPr="00A7046E">
        <w:rPr>
          <w:rFonts w:ascii="Times New Roman" w:hAnsi="Times New Roman" w:cs="Times New Roman"/>
          <w:b/>
          <w:sz w:val="24"/>
          <w:szCs w:val="24"/>
        </w:rPr>
        <w:t>Competition Regulation</w:t>
      </w:r>
    </w:p>
    <w:p w:rsidR="004769D6" w:rsidRPr="004769D6" w:rsidRDefault="004769D6" w:rsidP="00A7046E">
      <w:pPr>
        <w:spacing w:line="480" w:lineRule="auto"/>
        <w:ind w:firstLine="720"/>
        <w:rPr>
          <w:rFonts w:ascii="Times New Roman" w:hAnsi="Times New Roman" w:cs="Times New Roman"/>
          <w:sz w:val="24"/>
          <w:szCs w:val="24"/>
        </w:rPr>
      </w:pPr>
      <w:r w:rsidRPr="004769D6">
        <w:rPr>
          <w:rFonts w:ascii="Times New Roman" w:hAnsi="Times New Roman" w:cs="Times New Roman"/>
          <w:sz w:val="24"/>
          <w:szCs w:val="24"/>
        </w:rPr>
        <w:t xml:space="preserve">The Federal and State governments have come up with the United States Antitrust laws that regulate the conduct and organization of businesses set up within the US. The laws are meant to promote fair competition for the benefit of consumers generally. The government has come up with laws that restrict the formation of cartels and prohibit other collusive practices that </w:t>
      </w:r>
      <w:r w:rsidRPr="004769D6">
        <w:rPr>
          <w:rFonts w:ascii="Times New Roman" w:hAnsi="Times New Roman" w:cs="Times New Roman"/>
          <w:sz w:val="24"/>
          <w:szCs w:val="24"/>
        </w:rPr>
        <w:lastRenderedPageBreak/>
        <w:t>would lead to retraining trade within the various sectors of the economy (Mest, 2015). Also, the laws restrict the formation of mergers and acquisitions of organizations that would significantly reduce competition. Thus, the market will remain competitive which will make the administration of the Fontainebleau to come up with new ways of doing business that will enable the hotel to remain competitive within the market.</w:t>
      </w:r>
    </w:p>
    <w:p w:rsidR="004769D6" w:rsidRPr="00523D2C" w:rsidRDefault="004769D6" w:rsidP="00523D2C">
      <w:pPr>
        <w:spacing w:line="480" w:lineRule="auto"/>
        <w:ind w:firstLine="720"/>
        <w:rPr>
          <w:rFonts w:ascii="Times New Roman" w:hAnsi="Times New Roman" w:cs="Times New Roman"/>
          <w:b/>
          <w:sz w:val="24"/>
          <w:szCs w:val="24"/>
        </w:rPr>
      </w:pPr>
      <w:r w:rsidRPr="00523D2C">
        <w:rPr>
          <w:rFonts w:ascii="Times New Roman" w:hAnsi="Times New Roman" w:cs="Times New Roman"/>
          <w:b/>
          <w:sz w:val="24"/>
          <w:szCs w:val="24"/>
        </w:rPr>
        <w:t>Foreign Trade Policy</w:t>
      </w:r>
    </w:p>
    <w:p w:rsidR="004769D6" w:rsidRPr="004769D6" w:rsidRDefault="004769D6" w:rsidP="00523D2C">
      <w:pPr>
        <w:spacing w:line="480" w:lineRule="auto"/>
        <w:ind w:firstLine="720"/>
        <w:rPr>
          <w:rFonts w:ascii="Times New Roman" w:hAnsi="Times New Roman" w:cs="Times New Roman"/>
          <w:sz w:val="24"/>
          <w:szCs w:val="24"/>
        </w:rPr>
      </w:pPr>
      <w:r w:rsidRPr="004769D6">
        <w:rPr>
          <w:rFonts w:ascii="Times New Roman" w:hAnsi="Times New Roman" w:cs="Times New Roman"/>
          <w:sz w:val="24"/>
          <w:szCs w:val="24"/>
        </w:rPr>
        <w:t>The foreign trade policies in the US have been put in such a way that they have been benefiting American workers, farmers, and businesses. They are set in such a way that they regulate international trade and even setting up companies in different regions around the world.  However, with the recent trade restriction that has been applied by the US, there will be some negative impact on the organization of trade.</w:t>
      </w:r>
    </w:p>
    <w:p w:rsidR="004769D6" w:rsidRPr="00523D2C" w:rsidRDefault="004769D6" w:rsidP="00523D2C">
      <w:pPr>
        <w:spacing w:line="480" w:lineRule="auto"/>
        <w:jc w:val="center"/>
        <w:rPr>
          <w:rFonts w:ascii="Times New Roman" w:hAnsi="Times New Roman" w:cs="Times New Roman"/>
          <w:b/>
          <w:sz w:val="24"/>
          <w:szCs w:val="24"/>
        </w:rPr>
      </w:pPr>
      <w:r w:rsidRPr="00523D2C">
        <w:rPr>
          <w:rFonts w:ascii="Times New Roman" w:hAnsi="Times New Roman" w:cs="Times New Roman"/>
          <w:b/>
          <w:sz w:val="24"/>
          <w:szCs w:val="24"/>
        </w:rPr>
        <w:t>Economic</w:t>
      </w:r>
    </w:p>
    <w:p w:rsidR="004769D6" w:rsidRPr="004769D6" w:rsidRDefault="004769D6" w:rsidP="00523D2C">
      <w:pPr>
        <w:spacing w:line="480" w:lineRule="auto"/>
        <w:ind w:firstLine="720"/>
        <w:rPr>
          <w:rFonts w:ascii="Times New Roman" w:hAnsi="Times New Roman" w:cs="Times New Roman"/>
          <w:sz w:val="24"/>
          <w:szCs w:val="24"/>
        </w:rPr>
      </w:pPr>
      <w:r w:rsidRPr="004769D6">
        <w:rPr>
          <w:rFonts w:ascii="Times New Roman" w:hAnsi="Times New Roman" w:cs="Times New Roman"/>
          <w:sz w:val="24"/>
          <w:szCs w:val="24"/>
        </w:rPr>
        <w:t>This takes into consideration overall economic forces that could affect the success of the Fontainebleau hotel in one way or the other. Some of the economic factors that might impact the operation of Fontainebleau hotel are industry growth, seasonal factors, labor costs, and economic trend growth rates.</w:t>
      </w:r>
    </w:p>
    <w:p w:rsidR="004769D6" w:rsidRPr="00523D2C" w:rsidRDefault="004769D6" w:rsidP="00523D2C">
      <w:pPr>
        <w:spacing w:line="480" w:lineRule="auto"/>
        <w:ind w:firstLine="720"/>
        <w:rPr>
          <w:rFonts w:ascii="Times New Roman" w:hAnsi="Times New Roman" w:cs="Times New Roman"/>
          <w:b/>
          <w:sz w:val="24"/>
          <w:szCs w:val="24"/>
        </w:rPr>
      </w:pPr>
      <w:r w:rsidRPr="00523D2C">
        <w:rPr>
          <w:rFonts w:ascii="Times New Roman" w:hAnsi="Times New Roman" w:cs="Times New Roman"/>
          <w:b/>
          <w:sz w:val="24"/>
          <w:szCs w:val="24"/>
        </w:rPr>
        <w:t>Industry Growth</w:t>
      </w:r>
    </w:p>
    <w:p w:rsidR="004769D6" w:rsidRPr="004769D6" w:rsidRDefault="004769D6" w:rsidP="00523D2C">
      <w:pPr>
        <w:spacing w:line="480" w:lineRule="auto"/>
        <w:ind w:firstLine="720"/>
        <w:rPr>
          <w:rFonts w:ascii="Times New Roman" w:hAnsi="Times New Roman" w:cs="Times New Roman"/>
          <w:sz w:val="24"/>
          <w:szCs w:val="24"/>
        </w:rPr>
      </w:pPr>
      <w:r w:rsidRPr="004769D6">
        <w:rPr>
          <w:rFonts w:ascii="Times New Roman" w:hAnsi="Times New Roman" w:cs="Times New Roman"/>
          <w:sz w:val="24"/>
          <w:szCs w:val="24"/>
        </w:rPr>
        <w:t xml:space="preserve">Tourism and travels seem to be one of the world's fastest growing industries. Booking of hotels seems to have increased over the years with bookings hitting close to $1.6 trillion in 2017. Also, the US hotel industry had been estimated to increase bookings by 0.6 % in 2018, and the management expects the growth trend to be repeated even in 2019. Visitors from all corners of the world come to swim and enjoy themselves in Miami Beach's tropical waters and attend </w:t>
      </w:r>
      <w:r w:rsidRPr="004769D6">
        <w:rPr>
          <w:rFonts w:ascii="Times New Roman" w:hAnsi="Times New Roman" w:cs="Times New Roman"/>
          <w:sz w:val="24"/>
          <w:szCs w:val="24"/>
        </w:rPr>
        <w:lastRenderedPageBreak/>
        <w:t>world-renowned events such as Ultra Music Festival and Art Basel (Mest, 2018). The tourism industry has been said to be one of the major contributors to the high revenues collected around the state.  Thus, with the increasing number of visitors coming to Miami, Fontainebleau hotel will continue to grow from the high profits it makes.</w:t>
      </w:r>
    </w:p>
    <w:p w:rsidR="004769D6" w:rsidRPr="00523D2C" w:rsidRDefault="004769D6" w:rsidP="00523D2C">
      <w:pPr>
        <w:spacing w:line="480" w:lineRule="auto"/>
        <w:ind w:firstLine="720"/>
        <w:rPr>
          <w:rFonts w:ascii="Times New Roman" w:hAnsi="Times New Roman" w:cs="Times New Roman"/>
          <w:b/>
          <w:sz w:val="24"/>
          <w:szCs w:val="24"/>
        </w:rPr>
      </w:pPr>
      <w:r w:rsidRPr="00523D2C">
        <w:rPr>
          <w:rFonts w:ascii="Times New Roman" w:hAnsi="Times New Roman" w:cs="Times New Roman"/>
          <w:b/>
          <w:sz w:val="24"/>
          <w:szCs w:val="24"/>
        </w:rPr>
        <w:t>Seasonal Factors</w:t>
      </w:r>
    </w:p>
    <w:p w:rsidR="004769D6" w:rsidRPr="004769D6" w:rsidRDefault="004769D6" w:rsidP="00523D2C">
      <w:pPr>
        <w:spacing w:line="480" w:lineRule="auto"/>
        <w:ind w:firstLine="720"/>
        <w:rPr>
          <w:rFonts w:ascii="Times New Roman" w:hAnsi="Times New Roman" w:cs="Times New Roman"/>
          <w:sz w:val="24"/>
          <w:szCs w:val="24"/>
        </w:rPr>
      </w:pPr>
      <w:r w:rsidRPr="004769D6">
        <w:rPr>
          <w:rFonts w:ascii="Times New Roman" w:hAnsi="Times New Roman" w:cs="Times New Roman"/>
          <w:sz w:val="24"/>
          <w:szCs w:val="24"/>
        </w:rPr>
        <w:t>The hotel industry is characterized by seasonality which plays a major role in its growth and development. Seasons are categorized as low, average and high or peak season with each linked to different expectations and demands. There are high seasons which comes during summer time and is characterized by the high number of visitors coming to book rooms. During summer time there are so many customers which translates to high revenues being collected. The Fontainebleau hotel seems to have caught up with the seasonality within the hotel industry from the way they have increased the capacity of the hotel over time (Nebhrajani, 2015).</w:t>
      </w:r>
    </w:p>
    <w:p w:rsidR="004769D6" w:rsidRPr="00523D2C" w:rsidRDefault="004769D6" w:rsidP="00523D2C">
      <w:pPr>
        <w:spacing w:line="480" w:lineRule="auto"/>
        <w:ind w:firstLine="720"/>
        <w:rPr>
          <w:rFonts w:ascii="Times New Roman" w:hAnsi="Times New Roman" w:cs="Times New Roman"/>
          <w:b/>
          <w:sz w:val="24"/>
          <w:szCs w:val="24"/>
        </w:rPr>
      </w:pPr>
      <w:r w:rsidRPr="00523D2C">
        <w:rPr>
          <w:rFonts w:ascii="Times New Roman" w:hAnsi="Times New Roman" w:cs="Times New Roman"/>
          <w:b/>
          <w:sz w:val="24"/>
          <w:szCs w:val="24"/>
        </w:rPr>
        <w:t>Labor Costs</w:t>
      </w:r>
    </w:p>
    <w:p w:rsidR="004769D6" w:rsidRPr="004769D6" w:rsidRDefault="004769D6" w:rsidP="00523D2C">
      <w:pPr>
        <w:spacing w:line="480" w:lineRule="auto"/>
        <w:ind w:firstLine="720"/>
        <w:rPr>
          <w:rFonts w:ascii="Times New Roman" w:hAnsi="Times New Roman" w:cs="Times New Roman"/>
          <w:sz w:val="24"/>
          <w:szCs w:val="24"/>
        </w:rPr>
      </w:pPr>
      <w:r w:rsidRPr="004769D6">
        <w:rPr>
          <w:rFonts w:ascii="Times New Roman" w:hAnsi="Times New Roman" w:cs="Times New Roman"/>
          <w:sz w:val="24"/>
          <w:szCs w:val="24"/>
        </w:rPr>
        <w:t xml:space="preserve">Paying restaurant workers, regardless of whether they are part of the wait staff or kitchen group, is one of the highest expense that a restaurant must incur. However, it is considered that for a business to run profitably the cost of paying for the labor provided must be considerably less than the revenues that are collected over a certain trading period.  To keep the costs low during low seasons, the management must need to adjust the working schedule of its workers in order to maximize on profits that are made during a certain trading period (Plotner, 2016). However, with the increasing costs of living, there might be increased labor costs. Also, with the increasing rate of inflation, there might be increased labor costs. </w:t>
      </w:r>
    </w:p>
    <w:p w:rsidR="004769D6" w:rsidRPr="00523D2C" w:rsidRDefault="004769D6" w:rsidP="00523D2C">
      <w:pPr>
        <w:spacing w:line="480" w:lineRule="auto"/>
        <w:ind w:firstLine="720"/>
        <w:rPr>
          <w:rFonts w:ascii="Times New Roman" w:hAnsi="Times New Roman" w:cs="Times New Roman"/>
          <w:b/>
          <w:sz w:val="24"/>
          <w:szCs w:val="24"/>
        </w:rPr>
      </w:pPr>
      <w:r w:rsidRPr="00523D2C">
        <w:rPr>
          <w:rFonts w:ascii="Times New Roman" w:hAnsi="Times New Roman" w:cs="Times New Roman"/>
          <w:b/>
          <w:sz w:val="24"/>
          <w:szCs w:val="24"/>
        </w:rPr>
        <w:t>Economic Trend Growth Rates</w:t>
      </w:r>
    </w:p>
    <w:p w:rsidR="00453482" w:rsidRPr="004565DF" w:rsidRDefault="004769D6" w:rsidP="00523D2C">
      <w:pPr>
        <w:spacing w:line="480" w:lineRule="auto"/>
        <w:ind w:firstLine="720"/>
        <w:rPr>
          <w:rFonts w:ascii="Times New Roman" w:hAnsi="Times New Roman" w:cs="Times New Roman"/>
          <w:sz w:val="24"/>
          <w:szCs w:val="24"/>
        </w:rPr>
      </w:pPr>
      <w:r w:rsidRPr="004769D6">
        <w:rPr>
          <w:rFonts w:ascii="Times New Roman" w:hAnsi="Times New Roman" w:cs="Times New Roman"/>
          <w:sz w:val="24"/>
          <w:szCs w:val="24"/>
        </w:rPr>
        <w:lastRenderedPageBreak/>
        <w:t xml:space="preserve">Over the previous few quarters, there seems to be a promising trading period ahead for the hotel sector in the United States. After analysis of the past data was looked at, it showed a growth projection of the hotel sector some months to come. It has been noted that US hotel sector is expected to go beyond earlier forecasts through this year, 2019. During the last quarter of 2018, the US hotel sector recorded a growth rate of 0.6%. Hence, it can be asserted that the Fontainebleau hotel will keep on growing its revenues from the expected increased number of visitors flocking in the region. </w:t>
      </w:r>
      <w:r w:rsidR="004604AF" w:rsidRPr="004565DF">
        <w:rPr>
          <w:rFonts w:ascii="Times New Roman" w:hAnsi="Times New Roman" w:cs="Times New Roman"/>
          <w:noProof/>
          <w:sz w:val="24"/>
          <w:szCs w:val="24"/>
        </w:rPr>
        <w:drawing>
          <wp:inline distT="0" distB="0" distL="0" distR="0" wp14:anchorId="129591C8" wp14:editId="0F064F8B">
            <wp:extent cx="5695950" cy="3524250"/>
            <wp:effectExtent l="0" t="0" r="0" b="0"/>
            <wp:docPr id="1" name="Picture 1" descr="https://www.hotelmanagement.net/s3/files/styles/breakpoint_sm_default_480px_w/s3/hotelmanagement/1543421214/1.png?itok=GHoIHk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telmanagement.net/s3/files/styles/breakpoint_sm_default_480px_w/s3/hotelmanagement/1543421214/1.png?itok=GHoIHky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5950" cy="3524250"/>
                    </a:xfrm>
                    <a:prstGeom prst="rect">
                      <a:avLst/>
                    </a:prstGeom>
                    <a:noFill/>
                    <a:ln>
                      <a:noFill/>
                    </a:ln>
                  </pic:spPr>
                </pic:pic>
              </a:graphicData>
            </a:graphic>
          </wp:inline>
        </w:drawing>
      </w:r>
    </w:p>
    <w:p w:rsidR="004604AF" w:rsidRPr="004565DF" w:rsidRDefault="00F118F8" w:rsidP="004565DF">
      <w:pPr>
        <w:spacing w:line="480" w:lineRule="auto"/>
        <w:rPr>
          <w:rFonts w:ascii="Times New Roman" w:hAnsi="Times New Roman" w:cs="Times New Roman"/>
          <w:sz w:val="24"/>
          <w:szCs w:val="24"/>
        </w:rPr>
      </w:pPr>
      <w:r w:rsidRPr="004565DF">
        <w:rPr>
          <w:rFonts w:ascii="Times New Roman" w:hAnsi="Times New Roman" w:cs="Times New Roman"/>
          <w:sz w:val="24"/>
          <w:szCs w:val="24"/>
        </w:rPr>
        <w:t xml:space="preserve">Link: </w:t>
      </w:r>
      <w:hyperlink r:id="rId8" w:history="1">
        <w:r w:rsidR="00C64C31" w:rsidRPr="004565DF">
          <w:rPr>
            <w:rStyle w:val="Hyperlink"/>
            <w:rFonts w:ascii="Times New Roman" w:hAnsi="Times New Roman" w:cs="Times New Roman"/>
            <w:sz w:val="24"/>
            <w:szCs w:val="24"/>
          </w:rPr>
          <w:t>https://qtxasset.com/styles/breakpoint_xl_880px_w/s3/hotelmanagement/1543421214/1.png?TrTAu2vS0eisUtBCdhbYUGbpxXCsrN_S</w:t>
        </w:r>
      </w:hyperlink>
    </w:p>
    <w:p w:rsidR="00523D2C" w:rsidRDefault="00523D2C" w:rsidP="004565DF">
      <w:pPr>
        <w:spacing w:line="480" w:lineRule="auto"/>
        <w:jc w:val="center"/>
        <w:rPr>
          <w:rFonts w:ascii="Times New Roman" w:hAnsi="Times New Roman" w:cs="Times New Roman"/>
          <w:b/>
          <w:sz w:val="24"/>
          <w:szCs w:val="24"/>
        </w:rPr>
      </w:pPr>
    </w:p>
    <w:p w:rsidR="00523D2C" w:rsidRDefault="00523D2C" w:rsidP="004565DF">
      <w:pPr>
        <w:spacing w:line="480" w:lineRule="auto"/>
        <w:jc w:val="center"/>
        <w:rPr>
          <w:rFonts w:ascii="Times New Roman" w:hAnsi="Times New Roman" w:cs="Times New Roman"/>
          <w:b/>
          <w:sz w:val="24"/>
          <w:szCs w:val="24"/>
        </w:rPr>
      </w:pPr>
    </w:p>
    <w:p w:rsidR="00C64C31" w:rsidRPr="00523D2C" w:rsidRDefault="009C24DF" w:rsidP="004565DF">
      <w:pPr>
        <w:spacing w:line="480" w:lineRule="auto"/>
        <w:jc w:val="center"/>
        <w:rPr>
          <w:rFonts w:ascii="Times New Roman" w:hAnsi="Times New Roman" w:cs="Times New Roman"/>
          <w:b/>
          <w:sz w:val="24"/>
          <w:szCs w:val="24"/>
        </w:rPr>
      </w:pPr>
      <w:r w:rsidRPr="00523D2C">
        <w:rPr>
          <w:rFonts w:ascii="Times New Roman" w:hAnsi="Times New Roman" w:cs="Times New Roman"/>
          <w:b/>
          <w:sz w:val="24"/>
          <w:szCs w:val="24"/>
        </w:rPr>
        <w:lastRenderedPageBreak/>
        <w:t>Social</w:t>
      </w:r>
    </w:p>
    <w:p w:rsidR="00EE1F58" w:rsidRPr="00EE1F58" w:rsidRDefault="00EE1F58" w:rsidP="0074459F">
      <w:pPr>
        <w:spacing w:line="480" w:lineRule="auto"/>
        <w:ind w:firstLine="720"/>
        <w:rPr>
          <w:rFonts w:ascii="Times New Roman" w:hAnsi="Times New Roman" w:cs="Times New Roman"/>
          <w:sz w:val="24"/>
          <w:szCs w:val="24"/>
        </w:rPr>
      </w:pPr>
      <w:r w:rsidRPr="00EE1F58">
        <w:rPr>
          <w:rFonts w:ascii="Times New Roman" w:hAnsi="Times New Roman" w:cs="Times New Roman"/>
          <w:sz w:val="24"/>
          <w:szCs w:val="24"/>
        </w:rPr>
        <w:t>Tourists visiting regions have a substantial effect on the society that they are visiting. This impacts brought about by visitors may range from drug trafficking and its use and also the behavior of the crowds. Also, the interaction of the society within Miami and the people visiting the area will interact thus leading to affecting traditional values of the community. Some other social effects of tourism within Miami are as follows:</w:t>
      </w:r>
    </w:p>
    <w:p w:rsidR="00EE1F58" w:rsidRPr="0074459F" w:rsidRDefault="00EE1F58" w:rsidP="0074459F">
      <w:pPr>
        <w:spacing w:line="480" w:lineRule="auto"/>
        <w:ind w:firstLine="720"/>
        <w:rPr>
          <w:rFonts w:ascii="Times New Roman" w:hAnsi="Times New Roman" w:cs="Times New Roman"/>
          <w:b/>
          <w:sz w:val="24"/>
          <w:szCs w:val="24"/>
        </w:rPr>
      </w:pPr>
      <w:r w:rsidRPr="0074459F">
        <w:rPr>
          <w:rFonts w:ascii="Times New Roman" w:hAnsi="Times New Roman" w:cs="Times New Roman"/>
          <w:b/>
          <w:sz w:val="24"/>
          <w:szCs w:val="24"/>
        </w:rPr>
        <w:t>Economic Gap among Social Classes</w:t>
      </w:r>
    </w:p>
    <w:p w:rsidR="00EE1F58" w:rsidRPr="00EE1F58" w:rsidRDefault="00EE1F58" w:rsidP="0074459F">
      <w:pPr>
        <w:spacing w:line="480" w:lineRule="auto"/>
        <w:ind w:firstLine="720"/>
        <w:rPr>
          <w:rFonts w:ascii="Times New Roman" w:hAnsi="Times New Roman" w:cs="Times New Roman"/>
          <w:sz w:val="24"/>
          <w:szCs w:val="24"/>
        </w:rPr>
      </w:pPr>
      <w:r w:rsidRPr="00EE1F58">
        <w:rPr>
          <w:rFonts w:ascii="Times New Roman" w:hAnsi="Times New Roman" w:cs="Times New Roman"/>
          <w:sz w:val="24"/>
          <w:szCs w:val="24"/>
        </w:rPr>
        <w:t xml:space="preserve">The touring people within Miami will pay for the services that they will be provided while at the town. Fontainebleau hotel will earn revenues and continue to expand thus providing jobs for the community whereby they will get paid at the end of the month. This will help in decreasing the economic gap that exists among the social classes. </w:t>
      </w:r>
    </w:p>
    <w:p w:rsidR="00EE1F58" w:rsidRPr="0074459F" w:rsidRDefault="00EE1F58" w:rsidP="0074459F">
      <w:pPr>
        <w:spacing w:line="480" w:lineRule="auto"/>
        <w:ind w:firstLine="720"/>
        <w:rPr>
          <w:rFonts w:ascii="Times New Roman" w:hAnsi="Times New Roman" w:cs="Times New Roman"/>
          <w:b/>
          <w:sz w:val="24"/>
          <w:szCs w:val="24"/>
        </w:rPr>
      </w:pPr>
      <w:r w:rsidRPr="0074459F">
        <w:rPr>
          <w:rFonts w:ascii="Times New Roman" w:hAnsi="Times New Roman" w:cs="Times New Roman"/>
          <w:b/>
          <w:sz w:val="24"/>
          <w:szCs w:val="24"/>
        </w:rPr>
        <w:t>Customer Service</w:t>
      </w:r>
    </w:p>
    <w:p w:rsidR="00EE1F58" w:rsidRPr="00EE1F58" w:rsidRDefault="00EE1F58" w:rsidP="0074459F">
      <w:pPr>
        <w:spacing w:line="480" w:lineRule="auto"/>
        <w:ind w:firstLine="720"/>
        <w:rPr>
          <w:rFonts w:ascii="Times New Roman" w:hAnsi="Times New Roman" w:cs="Times New Roman"/>
          <w:sz w:val="24"/>
          <w:szCs w:val="24"/>
        </w:rPr>
      </w:pPr>
      <w:r w:rsidRPr="00EE1F58">
        <w:rPr>
          <w:rFonts w:ascii="Times New Roman" w:hAnsi="Times New Roman" w:cs="Times New Roman"/>
          <w:sz w:val="24"/>
          <w:szCs w:val="24"/>
        </w:rPr>
        <w:t xml:space="preserve">Customer service is a form of perception regarding how well or badly has the customers been treated while staying or visiting the hotel. Tourists who get good treatment in a hotel normally spread awareness amongst other tourists so that they can know the hotels that they should not visit or should visit. The customer service should be best and should be tailored to meet customer's satisfaction (Plotner, 2016). However, in the past, it has complained that Fontainebleau hotel's workers have been offering low-quality services. Again, the rooms are interconnected somehow such that while at one room a person can get to hear what is happening on the other side. Thus, there is a need to improve the services that are offered to customers. </w:t>
      </w:r>
    </w:p>
    <w:p w:rsidR="00EE1F58" w:rsidRPr="0074459F" w:rsidRDefault="00EE1F58" w:rsidP="0074459F">
      <w:pPr>
        <w:spacing w:line="480" w:lineRule="auto"/>
        <w:ind w:firstLine="720"/>
        <w:rPr>
          <w:rFonts w:ascii="Times New Roman" w:hAnsi="Times New Roman" w:cs="Times New Roman"/>
          <w:b/>
          <w:sz w:val="24"/>
          <w:szCs w:val="24"/>
        </w:rPr>
      </w:pPr>
      <w:r w:rsidRPr="0074459F">
        <w:rPr>
          <w:rFonts w:ascii="Times New Roman" w:hAnsi="Times New Roman" w:cs="Times New Roman"/>
          <w:b/>
          <w:sz w:val="24"/>
          <w:szCs w:val="24"/>
        </w:rPr>
        <w:t>Family Size</w:t>
      </w:r>
    </w:p>
    <w:p w:rsidR="00EE1F58" w:rsidRPr="00EE1F58" w:rsidRDefault="00EE1F58" w:rsidP="0074459F">
      <w:pPr>
        <w:spacing w:line="480" w:lineRule="auto"/>
        <w:ind w:firstLine="720"/>
        <w:rPr>
          <w:rFonts w:ascii="Times New Roman" w:hAnsi="Times New Roman" w:cs="Times New Roman"/>
          <w:sz w:val="24"/>
          <w:szCs w:val="24"/>
        </w:rPr>
      </w:pPr>
      <w:r w:rsidRPr="00EE1F58">
        <w:rPr>
          <w:rFonts w:ascii="Times New Roman" w:hAnsi="Times New Roman" w:cs="Times New Roman"/>
          <w:sz w:val="24"/>
          <w:szCs w:val="24"/>
        </w:rPr>
        <w:lastRenderedPageBreak/>
        <w:t>Fontainebleau Miami Beach hotel has got several towers that have been built in such a way that they can accommodate many people. The hotel offers a wide range of rooms which include; guest rooms, junior suites, one-bedroom, two-bedroom and specialty suites (Plotner, 2016). This different categories of rooms ensure that room services are offered to all people who visit the hotel. Also, the hotel can offer room services to all individuals ranging from students, business people tourists and even the local community from the environs of Miami. However, the from the way the hotel organizes music events that go all the way till morning will affect the operations since there will be a class of people who will not feel comfortable to come in and sleep there such as family, business people among others who will prefer a quiet place.</w:t>
      </w:r>
      <w:r w:rsidR="00EB68A5">
        <w:rPr>
          <w:rFonts w:ascii="Times New Roman" w:hAnsi="Times New Roman" w:cs="Times New Roman"/>
          <w:sz w:val="24"/>
          <w:szCs w:val="24"/>
        </w:rPr>
        <w:t xml:space="preserve"> </w:t>
      </w:r>
      <w:r w:rsidR="00EB68A5" w:rsidRPr="009C15D1">
        <w:rPr>
          <w:rFonts w:ascii="Times New Roman" w:hAnsi="Times New Roman" w:cs="Times New Roman"/>
          <w:sz w:val="24"/>
          <w:szCs w:val="24"/>
        </w:rPr>
        <w:t>It also has meeting venues where the business people can organize their meetings. "Gotham Steak is a two-storey steakhouse on the lobby level, with a sitting</w:t>
      </w:r>
      <w:r w:rsidR="005D1AAD">
        <w:rPr>
          <w:rFonts w:ascii="Times New Roman" w:hAnsi="Times New Roman" w:cs="Times New Roman"/>
          <w:sz w:val="24"/>
          <w:szCs w:val="24"/>
        </w:rPr>
        <w:t xml:space="preserve"> capacity of 170 (Plotner</w:t>
      </w:r>
      <w:r w:rsidR="00EB68A5" w:rsidRPr="009C15D1">
        <w:rPr>
          <w:rFonts w:ascii="Times New Roman" w:hAnsi="Times New Roman" w:cs="Times New Roman"/>
          <w:sz w:val="24"/>
          <w:szCs w:val="24"/>
        </w:rPr>
        <w:t>, 2016).</w:t>
      </w:r>
    </w:p>
    <w:p w:rsidR="00EE1F58" w:rsidRPr="0074459F" w:rsidRDefault="00EE1F58" w:rsidP="0074459F">
      <w:pPr>
        <w:spacing w:line="480" w:lineRule="auto"/>
        <w:ind w:firstLine="720"/>
        <w:rPr>
          <w:rFonts w:ascii="Times New Roman" w:hAnsi="Times New Roman" w:cs="Times New Roman"/>
          <w:b/>
          <w:sz w:val="24"/>
          <w:szCs w:val="24"/>
        </w:rPr>
      </w:pPr>
      <w:r w:rsidRPr="0074459F">
        <w:rPr>
          <w:rFonts w:ascii="Times New Roman" w:hAnsi="Times New Roman" w:cs="Times New Roman"/>
          <w:b/>
          <w:sz w:val="24"/>
          <w:szCs w:val="24"/>
        </w:rPr>
        <w:t>Technology</w:t>
      </w:r>
    </w:p>
    <w:p w:rsidR="00EE1F58" w:rsidRPr="00EE1F58" w:rsidRDefault="00EE1F58" w:rsidP="0074459F">
      <w:pPr>
        <w:spacing w:line="480" w:lineRule="auto"/>
        <w:ind w:firstLine="720"/>
        <w:rPr>
          <w:rFonts w:ascii="Times New Roman" w:hAnsi="Times New Roman" w:cs="Times New Roman"/>
          <w:sz w:val="24"/>
          <w:szCs w:val="24"/>
        </w:rPr>
      </w:pPr>
      <w:r w:rsidRPr="00EE1F58">
        <w:rPr>
          <w:rFonts w:ascii="Times New Roman" w:hAnsi="Times New Roman" w:cs="Times New Roman"/>
          <w:sz w:val="24"/>
          <w:szCs w:val="24"/>
        </w:rPr>
        <w:t xml:space="preserve">Technological advances have revolutionized the way business has been carried out in all sectors within the economy. Both businesses and customers have resulted in benefiting from improved communication, reservations, and guest service systems. Technology has assisted both the hospitality sector and tourism replaces the extensive use of human labor with technological advancements that have been so far made in the information and communication technology. This has led to reduced labor costs and also increased the efficiency of offering services to customers.  Some of the technical aspects that might affect the running of Fontainebleau hotel are emerging technologies, automation and technology and communication infrastructure. </w:t>
      </w:r>
      <w:r w:rsidR="00E955C6">
        <w:rPr>
          <w:rFonts w:ascii="Times New Roman" w:hAnsi="Times New Roman" w:cs="Times New Roman"/>
          <w:sz w:val="24"/>
          <w:szCs w:val="24"/>
        </w:rPr>
        <w:t>Technology has been among the main drivers of success of an organization since it increases efficiency and cuts down on costs incurred.</w:t>
      </w:r>
      <w:r w:rsidR="00561C42">
        <w:rPr>
          <w:rFonts w:ascii="Times New Roman" w:hAnsi="Times New Roman" w:cs="Times New Roman"/>
          <w:sz w:val="24"/>
          <w:szCs w:val="24"/>
        </w:rPr>
        <w:t xml:space="preserve"> </w:t>
      </w:r>
    </w:p>
    <w:p w:rsidR="00EE1F58" w:rsidRPr="0074459F" w:rsidRDefault="00EE1F58" w:rsidP="0074459F">
      <w:pPr>
        <w:spacing w:line="480" w:lineRule="auto"/>
        <w:ind w:firstLine="720"/>
        <w:rPr>
          <w:rFonts w:ascii="Times New Roman" w:hAnsi="Times New Roman" w:cs="Times New Roman"/>
          <w:b/>
          <w:sz w:val="24"/>
          <w:szCs w:val="24"/>
        </w:rPr>
      </w:pPr>
      <w:r w:rsidRPr="0074459F">
        <w:rPr>
          <w:rFonts w:ascii="Times New Roman" w:hAnsi="Times New Roman" w:cs="Times New Roman"/>
          <w:b/>
          <w:sz w:val="24"/>
          <w:szCs w:val="24"/>
        </w:rPr>
        <w:lastRenderedPageBreak/>
        <w:t>Emerging Technologies</w:t>
      </w:r>
    </w:p>
    <w:p w:rsidR="00EE1F58" w:rsidRPr="00EE1F58" w:rsidRDefault="00EE1F58" w:rsidP="0074459F">
      <w:pPr>
        <w:spacing w:line="480" w:lineRule="auto"/>
        <w:ind w:firstLine="720"/>
        <w:rPr>
          <w:rFonts w:ascii="Times New Roman" w:hAnsi="Times New Roman" w:cs="Times New Roman"/>
          <w:sz w:val="24"/>
          <w:szCs w:val="24"/>
        </w:rPr>
      </w:pPr>
      <w:r w:rsidRPr="00EE1F58">
        <w:rPr>
          <w:rFonts w:ascii="Times New Roman" w:hAnsi="Times New Roman" w:cs="Times New Roman"/>
          <w:sz w:val="24"/>
          <w:szCs w:val="24"/>
        </w:rPr>
        <w:t>Fontainebleau hotel has applied revenue and profit maximization solutions such as guestrev that has enabled the organization to analyze total guests value across all its different departments easily. Also, they have applied the solution referred to as grouprev which has assisted the management to respond effectively to group RFPs via analyzing the past data. This enabled the organization with coming up with solutions that are best placed to solve the issues facing the group businesses. Besides, Fontainebleau hotel has another tech-solution referred to as Revcastor</w:t>
      </w:r>
      <w:bookmarkStart w:id="0" w:name="_GoBack"/>
      <w:bookmarkEnd w:id="0"/>
      <w:r w:rsidRPr="00EE1F58">
        <w:rPr>
          <w:rFonts w:ascii="Times New Roman" w:hAnsi="Times New Roman" w:cs="Times New Roman"/>
          <w:sz w:val="24"/>
          <w:szCs w:val="24"/>
        </w:rPr>
        <w:t xml:space="preserve"> that assists the management of the hotel in accessing real-time actionable market data so that they can be able to set competitive rates. </w:t>
      </w:r>
    </w:p>
    <w:p w:rsidR="00EE1F58" w:rsidRPr="0074459F" w:rsidRDefault="00EE1F58" w:rsidP="0074459F">
      <w:pPr>
        <w:spacing w:line="480" w:lineRule="auto"/>
        <w:ind w:firstLine="720"/>
        <w:rPr>
          <w:rFonts w:ascii="Times New Roman" w:hAnsi="Times New Roman" w:cs="Times New Roman"/>
          <w:b/>
          <w:sz w:val="24"/>
          <w:szCs w:val="24"/>
        </w:rPr>
      </w:pPr>
      <w:r w:rsidRPr="0074459F">
        <w:rPr>
          <w:rFonts w:ascii="Times New Roman" w:hAnsi="Times New Roman" w:cs="Times New Roman"/>
          <w:b/>
          <w:sz w:val="24"/>
          <w:szCs w:val="24"/>
        </w:rPr>
        <w:t>Technology in marketing</w:t>
      </w:r>
    </w:p>
    <w:p w:rsidR="00EE1F58" w:rsidRPr="00EE1F58" w:rsidRDefault="00EE1F58" w:rsidP="0074459F">
      <w:pPr>
        <w:spacing w:line="480" w:lineRule="auto"/>
        <w:ind w:firstLine="720"/>
        <w:rPr>
          <w:rFonts w:ascii="Times New Roman" w:hAnsi="Times New Roman" w:cs="Times New Roman"/>
          <w:sz w:val="24"/>
          <w:szCs w:val="24"/>
        </w:rPr>
      </w:pPr>
      <w:r w:rsidRPr="00EE1F58">
        <w:rPr>
          <w:rFonts w:ascii="Times New Roman" w:hAnsi="Times New Roman" w:cs="Times New Roman"/>
          <w:sz w:val="24"/>
          <w:szCs w:val="24"/>
        </w:rPr>
        <w:t>Fontainebleau hotel has incorporated new methods of carrying out marketing activities. They have selected Sabre Corporation which is the leading technology provider to the global travel industry. The corporation is expected to deliver state-of-the-art digital marketing solutions for the hotel. They have also designed a new website for the Fontainebleau hotel (Sabre, 2019). The hotels' management team also expects Sabre Corporation to come up with new ways through which customers can book online; they are required to integrate a custom booking experience throughout the overall site. Thus, due to the ever-changing rate of technology in the communication industry, the hotel is expecting high growth since many customers will be in a position to have all their issues solved just by a click of a button.</w:t>
      </w:r>
    </w:p>
    <w:p w:rsidR="00EE1F58" w:rsidRPr="00EE1F58" w:rsidRDefault="00EE1F58" w:rsidP="0074459F">
      <w:pPr>
        <w:spacing w:line="480" w:lineRule="auto"/>
        <w:ind w:firstLine="720"/>
        <w:rPr>
          <w:rFonts w:ascii="Times New Roman" w:hAnsi="Times New Roman" w:cs="Times New Roman"/>
          <w:sz w:val="24"/>
          <w:szCs w:val="24"/>
        </w:rPr>
      </w:pPr>
      <w:r w:rsidRPr="00EE1F58">
        <w:rPr>
          <w:rFonts w:ascii="Times New Roman" w:hAnsi="Times New Roman" w:cs="Times New Roman"/>
          <w:sz w:val="24"/>
          <w:szCs w:val="24"/>
        </w:rPr>
        <w:t xml:space="preserve">Running a successful hotel in a hot tourist attraction is one thing, but optimizing a hotel's website is equally as important. The iconic Miami based hotel should have an eye-catching website which is customized to meet the customer's needs. The website has to be holistically </w:t>
      </w:r>
      <w:r w:rsidRPr="00EE1F58">
        <w:rPr>
          <w:rFonts w:ascii="Times New Roman" w:hAnsi="Times New Roman" w:cs="Times New Roman"/>
          <w:sz w:val="24"/>
          <w:szCs w:val="24"/>
        </w:rPr>
        <w:lastRenderedPageBreak/>
        <w:t>designed with the intention of moving towards creating the best possible user experience. The website should be able to function in all devices and platforms.</w:t>
      </w:r>
    </w:p>
    <w:p w:rsidR="00EE1F58" w:rsidRPr="0074459F" w:rsidRDefault="00EE1F58" w:rsidP="0074459F">
      <w:pPr>
        <w:spacing w:line="480" w:lineRule="auto"/>
        <w:ind w:firstLine="720"/>
        <w:rPr>
          <w:rFonts w:ascii="Times New Roman" w:hAnsi="Times New Roman" w:cs="Times New Roman"/>
          <w:b/>
          <w:sz w:val="24"/>
          <w:szCs w:val="24"/>
        </w:rPr>
      </w:pPr>
      <w:r w:rsidRPr="0074459F">
        <w:rPr>
          <w:rFonts w:ascii="Times New Roman" w:hAnsi="Times New Roman" w:cs="Times New Roman"/>
          <w:b/>
          <w:sz w:val="24"/>
          <w:szCs w:val="24"/>
        </w:rPr>
        <w:t>Conclusion</w:t>
      </w:r>
    </w:p>
    <w:p w:rsidR="00CD08AD" w:rsidRDefault="00EE1F58" w:rsidP="0074459F">
      <w:pPr>
        <w:spacing w:line="480" w:lineRule="auto"/>
        <w:ind w:firstLine="720"/>
        <w:rPr>
          <w:rFonts w:ascii="Times New Roman" w:hAnsi="Times New Roman" w:cs="Times New Roman"/>
          <w:sz w:val="24"/>
          <w:szCs w:val="24"/>
        </w:rPr>
      </w:pPr>
      <w:r w:rsidRPr="00EE1F58">
        <w:rPr>
          <w:rFonts w:ascii="Times New Roman" w:hAnsi="Times New Roman" w:cs="Times New Roman"/>
          <w:sz w:val="24"/>
          <w:szCs w:val="24"/>
        </w:rPr>
        <w:t>In conclusion, Fontainebleau hotel is an iconic hotel that is based in Miami Beach. Its location is prime since it is served by many modes of transport; there is a good network of roads and airport. Thus, visitors will not face difficulties when driving to the area. Technological advances have revolutionized the way business has been carried out in all sectors within the economy. Both businesses and customers have resulted in benefiting from improved communication, reservations, and guest service systems. The other thing that might make the hotel expand fast is the application of technology to its daily operations. It has partnered with Sabre Corporation in the creation of a thrilling experience for its customers when they visit the website (Sabre, 2019). Fontainebleau hotel has incorporated new methods of carrying out marketing activities. They have selected Sabre Corporation which is the leading technology provider to the global travel industry. The corporation is expected to deliver state-of-the-art digital marketing solutions for the hotel. They have also designed a new website for the Fontainebleau hotel. The hotels' management team also expects Sabre Corporation to come up with new ways through which customers can book online; they are required to integrate a custom booking experience throughout the overall site.</w:t>
      </w:r>
    </w:p>
    <w:p w:rsidR="00EE1F58" w:rsidRDefault="00EE1F58" w:rsidP="00EE1F58">
      <w:pPr>
        <w:spacing w:line="480" w:lineRule="auto"/>
        <w:rPr>
          <w:rFonts w:ascii="Times New Roman" w:hAnsi="Times New Roman" w:cs="Times New Roman"/>
          <w:sz w:val="24"/>
          <w:szCs w:val="24"/>
        </w:rPr>
      </w:pPr>
    </w:p>
    <w:p w:rsidR="00EE1F58" w:rsidRDefault="00EE1F58" w:rsidP="00EE1F58">
      <w:pPr>
        <w:spacing w:line="480" w:lineRule="auto"/>
        <w:rPr>
          <w:rFonts w:ascii="Times New Roman" w:hAnsi="Times New Roman" w:cs="Times New Roman"/>
          <w:sz w:val="24"/>
          <w:szCs w:val="24"/>
        </w:rPr>
      </w:pPr>
    </w:p>
    <w:p w:rsidR="00EE1F58" w:rsidRDefault="00EE1F58" w:rsidP="00EE1F58">
      <w:pPr>
        <w:spacing w:line="480" w:lineRule="auto"/>
        <w:rPr>
          <w:rFonts w:ascii="Times New Roman" w:hAnsi="Times New Roman" w:cs="Times New Roman"/>
          <w:sz w:val="24"/>
          <w:szCs w:val="24"/>
        </w:rPr>
      </w:pPr>
    </w:p>
    <w:p w:rsidR="00EE1F58" w:rsidRDefault="00EE1F58" w:rsidP="00EE1F58">
      <w:pPr>
        <w:spacing w:line="480" w:lineRule="auto"/>
        <w:rPr>
          <w:rFonts w:ascii="Times New Roman" w:hAnsi="Times New Roman" w:cs="Times New Roman"/>
          <w:sz w:val="24"/>
          <w:szCs w:val="24"/>
        </w:rPr>
      </w:pPr>
    </w:p>
    <w:p w:rsidR="00CA0547" w:rsidRPr="004565DF" w:rsidRDefault="00CA0547" w:rsidP="004565DF">
      <w:pPr>
        <w:spacing w:line="480" w:lineRule="auto"/>
        <w:rPr>
          <w:rFonts w:ascii="Times New Roman" w:hAnsi="Times New Roman" w:cs="Times New Roman"/>
          <w:sz w:val="24"/>
          <w:szCs w:val="24"/>
        </w:rPr>
      </w:pPr>
    </w:p>
    <w:p w:rsidR="00626D2D" w:rsidRPr="004565DF" w:rsidRDefault="00932454" w:rsidP="00EE1F58">
      <w:pPr>
        <w:spacing w:line="480" w:lineRule="auto"/>
        <w:jc w:val="center"/>
        <w:rPr>
          <w:rFonts w:ascii="Times New Roman" w:hAnsi="Times New Roman" w:cs="Times New Roman"/>
          <w:sz w:val="24"/>
          <w:szCs w:val="24"/>
        </w:rPr>
      </w:pPr>
      <w:r w:rsidRPr="004565DF">
        <w:rPr>
          <w:rFonts w:ascii="Times New Roman" w:hAnsi="Times New Roman" w:cs="Times New Roman"/>
          <w:sz w:val="24"/>
          <w:szCs w:val="24"/>
        </w:rPr>
        <w:t>References</w:t>
      </w:r>
    </w:p>
    <w:sdt>
      <w:sdtPr>
        <w:rPr>
          <w:rFonts w:ascii="Times New Roman" w:hAnsi="Times New Roman" w:cs="Times New Roman"/>
          <w:sz w:val="24"/>
          <w:szCs w:val="24"/>
        </w:rPr>
        <w:id w:val="1244222959"/>
        <w:bibliography/>
      </w:sdtPr>
      <w:sdtEndPr/>
      <w:sdtContent>
        <w:p w:rsidR="00642ED1" w:rsidRPr="004565DF" w:rsidRDefault="00642ED1" w:rsidP="004565DF">
          <w:pPr>
            <w:pStyle w:val="Bibliography"/>
            <w:spacing w:line="480" w:lineRule="auto"/>
            <w:ind w:left="720" w:hanging="720"/>
            <w:rPr>
              <w:rFonts w:ascii="Times New Roman" w:hAnsi="Times New Roman" w:cs="Times New Roman"/>
              <w:noProof/>
              <w:sz w:val="24"/>
              <w:szCs w:val="24"/>
            </w:rPr>
          </w:pPr>
          <w:r w:rsidRPr="004565DF">
            <w:rPr>
              <w:rFonts w:ascii="Times New Roman" w:hAnsi="Times New Roman" w:cs="Times New Roman"/>
              <w:sz w:val="24"/>
              <w:szCs w:val="24"/>
            </w:rPr>
            <w:fldChar w:fldCharType="begin"/>
          </w:r>
          <w:r w:rsidRPr="004565DF">
            <w:rPr>
              <w:rFonts w:ascii="Times New Roman" w:hAnsi="Times New Roman" w:cs="Times New Roman"/>
              <w:sz w:val="24"/>
              <w:szCs w:val="24"/>
            </w:rPr>
            <w:instrText xml:space="preserve"> BIBLIOGRAPHY </w:instrText>
          </w:r>
          <w:r w:rsidRPr="004565DF">
            <w:rPr>
              <w:rFonts w:ascii="Times New Roman" w:hAnsi="Times New Roman" w:cs="Times New Roman"/>
              <w:sz w:val="24"/>
              <w:szCs w:val="24"/>
            </w:rPr>
            <w:fldChar w:fldCharType="separate"/>
          </w:r>
          <w:r w:rsidRPr="004565DF">
            <w:rPr>
              <w:rFonts w:ascii="Times New Roman" w:hAnsi="Times New Roman" w:cs="Times New Roman"/>
              <w:noProof/>
              <w:sz w:val="24"/>
              <w:szCs w:val="24"/>
            </w:rPr>
            <w:t xml:space="preserve">Mest, E. (2018). Hotel Management. </w:t>
          </w:r>
          <w:r w:rsidRPr="004565DF">
            <w:rPr>
              <w:rFonts w:ascii="Times New Roman" w:hAnsi="Times New Roman" w:cs="Times New Roman"/>
              <w:i/>
              <w:iCs/>
              <w:noProof/>
              <w:sz w:val="24"/>
              <w:szCs w:val="24"/>
            </w:rPr>
            <w:t>CBRE: Industry growth to continue in 2019</w:t>
          </w:r>
          <w:r w:rsidRPr="004565DF">
            <w:rPr>
              <w:rFonts w:ascii="Times New Roman" w:hAnsi="Times New Roman" w:cs="Times New Roman"/>
              <w:noProof/>
              <w:sz w:val="24"/>
              <w:szCs w:val="24"/>
            </w:rPr>
            <w:t>.</w:t>
          </w:r>
        </w:p>
        <w:p w:rsidR="00642ED1" w:rsidRPr="004565DF" w:rsidRDefault="00642ED1" w:rsidP="004565DF">
          <w:pPr>
            <w:pStyle w:val="Bibliography"/>
            <w:spacing w:line="480" w:lineRule="auto"/>
            <w:ind w:left="720" w:hanging="720"/>
            <w:rPr>
              <w:rFonts w:ascii="Times New Roman" w:hAnsi="Times New Roman" w:cs="Times New Roman"/>
              <w:noProof/>
              <w:sz w:val="24"/>
              <w:szCs w:val="24"/>
            </w:rPr>
          </w:pPr>
          <w:r w:rsidRPr="004565DF">
            <w:rPr>
              <w:rFonts w:ascii="Times New Roman" w:hAnsi="Times New Roman" w:cs="Times New Roman"/>
              <w:noProof/>
              <w:sz w:val="24"/>
              <w:szCs w:val="24"/>
            </w:rPr>
            <w:t xml:space="preserve">Nebhrajani, R. (2015). How tourism impacts Miami. </w:t>
          </w:r>
          <w:r w:rsidRPr="004565DF">
            <w:rPr>
              <w:rFonts w:ascii="Times New Roman" w:hAnsi="Times New Roman" w:cs="Times New Roman"/>
              <w:i/>
              <w:iCs/>
              <w:noProof/>
              <w:sz w:val="24"/>
              <w:szCs w:val="24"/>
            </w:rPr>
            <w:t>The New Tropic</w:t>
          </w:r>
          <w:r w:rsidRPr="004565DF">
            <w:rPr>
              <w:rFonts w:ascii="Times New Roman" w:hAnsi="Times New Roman" w:cs="Times New Roman"/>
              <w:noProof/>
              <w:sz w:val="24"/>
              <w:szCs w:val="24"/>
            </w:rPr>
            <w:t>.</w:t>
          </w:r>
        </w:p>
        <w:p w:rsidR="00642ED1" w:rsidRPr="004565DF" w:rsidRDefault="00642ED1" w:rsidP="004565DF">
          <w:pPr>
            <w:spacing w:line="480" w:lineRule="auto"/>
            <w:ind w:left="720" w:hanging="720"/>
            <w:rPr>
              <w:rFonts w:ascii="Times New Roman" w:hAnsi="Times New Roman" w:cs="Times New Roman"/>
              <w:sz w:val="24"/>
              <w:szCs w:val="24"/>
            </w:rPr>
          </w:pPr>
          <w:r w:rsidRPr="004565DF">
            <w:rPr>
              <w:rFonts w:ascii="Times New Roman" w:hAnsi="Times New Roman" w:cs="Times New Roman"/>
              <w:sz w:val="24"/>
              <w:szCs w:val="24"/>
            </w:rPr>
            <w:t xml:space="preserve">Plotner, K., &amp; Plotner, R. (2016). </w:t>
          </w:r>
          <w:r w:rsidRPr="004565DF">
            <w:rPr>
              <w:rFonts w:ascii="Times New Roman" w:hAnsi="Times New Roman" w:cs="Times New Roman"/>
              <w:i/>
              <w:iCs/>
              <w:sz w:val="24"/>
              <w:szCs w:val="24"/>
            </w:rPr>
            <w:t>The Fontainebleau Miami &amp; Las Vegas: Ask a local</w:t>
          </w:r>
          <w:r w:rsidRPr="004565DF">
            <w:rPr>
              <w:rFonts w:ascii="Times New Roman" w:hAnsi="Times New Roman" w:cs="Times New Roman"/>
              <w:sz w:val="24"/>
              <w:szCs w:val="24"/>
            </w:rPr>
            <w:t>.</w:t>
          </w:r>
        </w:p>
        <w:p w:rsidR="00642ED1" w:rsidRPr="004565DF" w:rsidRDefault="00642ED1" w:rsidP="004565DF">
          <w:pPr>
            <w:pStyle w:val="Bibliography"/>
            <w:spacing w:line="480" w:lineRule="auto"/>
            <w:ind w:left="720" w:hanging="720"/>
            <w:rPr>
              <w:rFonts w:ascii="Times New Roman" w:hAnsi="Times New Roman" w:cs="Times New Roman"/>
              <w:noProof/>
              <w:sz w:val="24"/>
              <w:szCs w:val="24"/>
            </w:rPr>
          </w:pPr>
          <w:r w:rsidRPr="004565DF">
            <w:rPr>
              <w:rFonts w:ascii="Times New Roman" w:hAnsi="Times New Roman" w:cs="Times New Roman"/>
              <w:noProof/>
              <w:sz w:val="24"/>
              <w:szCs w:val="24"/>
            </w:rPr>
            <w:t xml:space="preserve">Sabre. (2019, 04 17). </w:t>
          </w:r>
          <w:r w:rsidRPr="004565DF">
            <w:rPr>
              <w:rFonts w:ascii="Times New Roman" w:hAnsi="Times New Roman" w:cs="Times New Roman"/>
              <w:i/>
              <w:iCs/>
              <w:noProof/>
              <w:sz w:val="24"/>
              <w:szCs w:val="24"/>
            </w:rPr>
            <w:t>Sabre</w:t>
          </w:r>
          <w:r w:rsidRPr="004565DF">
            <w:rPr>
              <w:rFonts w:ascii="Times New Roman" w:hAnsi="Times New Roman" w:cs="Times New Roman"/>
              <w:noProof/>
              <w:sz w:val="24"/>
              <w:szCs w:val="24"/>
            </w:rPr>
            <w:t>. Retrieved from https://www.sabre.com/insights/releases/fontainebleau-miami-beach-turns-to-sabres-industry-leading-digital-marketing-solutions-to-deliver-an-unprecedented-personalized-guest-experience/</w:t>
          </w:r>
        </w:p>
        <w:p w:rsidR="00642ED1" w:rsidRPr="004565DF" w:rsidRDefault="00642ED1" w:rsidP="004565DF">
          <w:pPr>
            <w:spacing w:line="480" w:lineRule="auto"/>
            <w:rPr>
              <w:rFonts w:ascii="Times New Roman" w:hAnsi="Times New Roman" w:cs="Times New Roman"/>
              <w:sz w:val="24"/>
              <w:szCs w:val="24"/>
            </w:rPr>
          </w:pPr>
          <w:r w:rsidRPr="004565DF">
            <w:rPr>
              <w:rFonts w:ascii="Times New Roman" w:hAnsi="Times New Roman" w:cs="Times New Roman"/>
              <w:b/>
              <w:bCs/>
              <w:noProof/>
              <w:sz w:val="24"/>
              <w:szCs w:val="24"/>
            </w:rPr>
            <w:fldChar w:fldCharType="end"/>
          </w:r>
        </w:p>
      </w:sdtContent>
    </w:sdt>
    <w:p w:rsidR="00932454" w:rsidRPr="004565DF" w:rsidRDefault="00932454" w:rsidP="004565DF">
      <w:pPr>
        <w:spacing w:line="480" w:lineRule="auto"/>
        <w:rPr>
          <w:rFonts w:ascii="Times New Roman" w:hAnsi="Times New Roman" w:cs="Times New Roman"/>
          <w:sz w:val="24"/>
          <w:szCs w:val="24"/>
        </w:rPr>
      </w:pPr>
    </w:p>
    <w:p w:rsidR="003151C1" w:rsidRPr="004565DF" w:rsidRDefault="003151C1" w:rsidP="004565DF">
      <w:pPr>
        <w:spacing w:line="480" w:lineRule="auto"/>
        <w:rPr>
          <w:rFonts w:ascii="Times New Roman" w:hAnsi="Times New Roman" w:cs="Times New Roman"/>
          <w:sz w:val="24"/>
          <w:szCs w:val="24"/>
        </w:rPr>
      </w:pPr>
    </w:p>
    <w:p w:rsidR="00651DB4" w:rsidRPr="004565DF" w:rsidRDefault="00651DB4" w:rsidP="004565DF">
      <w:pPr>
        <w:spacing w:line="480" w:lineRule="auto"/>
        <w:rPr>
          <w:rFonts w:ascii="Times New Roman" w:hAnsi="Times New Roman" w:cs="Times New Roman"/>
          <w:sz w:val="24"/>
          <w:szCs w:val="24"/>
        </w:rPr>
      </w:pPr>
      <w:r w:rsidRPr="004565DF">
        <w:rPr>
          <w:rFonts w:ascii="Times New Roman" w:hAnsi="Times New Roman" w:cs="Times New Roman"/>
          <w:sz w:val="24"/>
          <w:szCs w:val="24"/>
        </w:rPr>
        <w:t xml:space="preserve"> </w:t>
      </w:r>
    </w:p>
    <w:sectPr w:rsidR="00651DB4" w:rsidRPr="004565DF" w:rsidSect="004565D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82D" w:rsidRDefault="0082682D" w:rsidP="004565DF">
      <w:pPr>
        <w:spacing w:after="0" w:line="240" w:lineRule="auto"/>
      </w:pPr>
      <w:r>
        <w:separator/>
      </w:r>
    </w:p>
  </w:endnote>
  <w:endnote w:type="continuationSeparator" w:id="0">
    <w:p w:rsidR="0082682D" w:rsidRDefault="0082682D" w:rsidP="00456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82D" w:rsidRDefault="0082682D" w:rsidP="004565DF">
      <w:pPr>
        <w:spacing w:after="0" w:line="240" w:lineRule="auto"/>
      </w:pPr>
      <w:r>
        <w:separator/>
      </w:r>
    </w:p>
  </w:footnote>
  <w:footnote w:type="continuationSeparator" w:id="0">
    <w:p w:rsidR="0082682D" w:rsidRDefault="0082682D" w:rsidP="004565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DFF" w:rsidRPr="00511DFF" w:rsidRDefault="00511DFF" w:rsidP="00511DFF">
    <w:pPr>
      <w:pStyle w:val="Header"/>
      <w:spacing w:line="480" w:lineRule="auto"/>
      <w:jc w:val="right"/>
      <w:rPr>
        <w:rFonts w:ascii="Times New Roman" w:hAnsi="Times New Roman" w:cs="Times New Roman"/>
        <w:sz w:val="24"/>
      </w:rPr>
    </w:pPr>
    <w:r w:rsidRPr="00511DFF">
      <w:rPr>
        <w:rFonts w:ascii="Times New Roman" w:hAnsi="Times New Roman" w:cs="Times New Roman"/>
        <w:sz w:val="24"/>
      </w:rPr>
      <w:t>FONTAINEBLEAU HOTEL</w:t>
    </w:r>
    <w:sdt>
      <w:sdtPr>
        <w:rPr>
          <w:rFonts w:ascii="Times New Roman" w:hAnsi="Times New Roman" w:cs="Times New Roman"/>
          <w:sz w:val="24"/>
        </w:rPr>
        <w:id w:val="-24510444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11DFF">
          <w:rPr>
            <w:rFonts w:ascii="Times New Roman" w:hAnsi="Times New Roman" w:cs="Times New Roman"/>
            <w:sz w:val="24"/>
          </w:rPr>
          <w:fldChar w:fldCharType="begin"/>
        </w:r>
        <w:r w:rsidRPr="00511DFF">
          <w:rPr>
            <w:rFonts w:ascii="Times New Roman" w:hAnsi="Times New Roman" w:cs="Times New Roman"/>
            <w:sz w:val="24"/>
          </w:rPr>
          <w:instrText xml:space="preserve"> PAGE   \* MERGEFORMAT </w:instrText>
        </w:r>
        <w:r w:rsidRPr="00511DFF">
          <w:rPr>
            <w:rFonts w:ascii="Times New Roman" w:hAnsi="Times New Roman" w:cs="Times New Roman"/>
            <w:sz w:val="24"/>
          </w:rPr>
          <w:fldChar w:fldCharType="separate"/>
        </w:r>
        <w:r w:rsidR="00BD44E1">
          <w:rPr>
            <w:rFonts w:ascii="Times New Roman" w:hAnsi="Times New Roman" w:cs="Times New Roman"/>
            <w:noProof/>
            <w:sz w:val="24"/>
          </w:rPr>
          <w:t>10</w:t>
        </w:r>
        <w:r w:rsidRPr="00511DFF">
          <w:rPr>
            <w:rFonts w:ascii="Times New Roman" w:hAnsi="Times New Roman" w:cs="Times New Roman"/>
            <w:noProof/>
            <w:sz w:val="24"/>
          </w:rPr>
          <w:fldChar w:fldCharType="end"/>
        </w:r>
      </w:sdtContent>
    </w:sdt>
  </w:p>
  <w:p w:rsidR="00511DFF" w:rsidRDefault="00511D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5DF" w:rsidRPr="004565DF" w:rsidRDefault="004565DF" w:rsidP="004565DF">
    <w:pPr>
      <w:pStyle w:val="Header"/>
      <w:spacing w:line="480" w:lineRule="auto"/>
      <w:jc w:val="right"/>
      <w:rPr>
        <w:rFonts w:ascii="Times New Roman" w:hAnsi="Times New Roman" w:cs="Times New Roman"/>
        <w:sz w:val="24"/>
      </w:rPr>
    </w:pPr>
    <w:r w:rsidRPr="004565DF">
      <w:rPr>
        <w:rFonts w:ascii="Times New Roman" w:hAnsi="Times New Roman" w:cs="Times New Roman"/>
        <w:sz w:val="24"/>
      </w:rPr>
      <w:t>Running Head: FONTAINEBLEAU HOTEL</w:t>
    </w:r>
    <w:sdt>
      <w:sdtPr>
        <w:rPr>
          <w:rFonts w:ascii="Times New Roman" w:hAnsi="Times New Roman" w:cs="Times New Roman"/>
          <w:sz w:val="24"/>
        </w:rPr>
        <w:id w:val="-159808970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565DF">
          <w:rPr>
            <w:rFonts w:ascii="Times New Roman" w:hAnsi="Times New Roman" w:cs="Times New Roman"/>
            <w:sz w:val="24"/>
          </w:rPr>
          <w:fldChar w:fldCharType="begin"/>
        </w:r>
        <w:r w:rsidRPr="004565DF">
          <w:rPr>
            <w:rFonts w:ascii="Times New Roman" w:hAnsi="Times New Roman" w:cs="Times New Roman"/>
            <w:sz w:val="24"/>
          </w:rPr>
          <w:instrText xml:space="preserve"> PAGE   \* MERGEFORMAT </w:instrText>
        </w:r>
        <w:r w:rsidRPr="004565DF">
          <w:rPr>
            <w:rFonts w:ascii="Times New Roman" w:hAnsi="Times New Roman" w:cs="Times New Roman"/>
            <w:sz w:val="24"/>
          </w:rPr>
          <w:fldChar w:fldCharType="separate"/>
        </w:r>
        <w:r w:rsidR="00BD44E1">
          <w:rPr>
            <w:rFonts w:ascii="Times New Roman" w:hAnsi="Times New Roman" w:cs="Times New Roman"/>
            <w:noProof/>
            <w:sz w:val="24"/>
          </w:rPr>
          <w:t>1</w:t>
        </w:r>
        <w:r w:rsidRPr="004565DF">
          <w:rPr>
            <w:rFonts w:ascii="Times New Roman" w:hAnsi="Times New Roman" w:cs="Times New Roman"/>
            <w:noProof/>
            <w:sz w:val="24"/>
          </w:rPr>
          <w:fldChar w:fldCharType="end"/>
        </w:r>
      </w:sdtContent>
    </w:sdt>
  </w:p>
  <w:p w:rsidR="004565DF" w:rsidRDefault="004565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40E"/>
    <w:rsid w:val="00021123"/>
    <w:rsid w:val="0003712E"/>
    <w:rsid w:val="00043847"/>
    <w:rsid w:val="00057CD1"/>
    <w:rsid w:val="00063A74"/>
    <w:rsid w:val="00064EFE"/>
    <w:rsid w:val="0006575C"/>
    <w:rsid w:val="00081D8C"/>
    <w:rsid w:val="00083466"/>
    <w:rsid w:val="00084A6B"/>
    <w:rsid w:val="00092B2C"/>
    <w:rsid w:val="000B1869"/>
    <w:rsid w:val="000B663B"/>
    <w:rsid w:val="000C0207"/>
    <w:rsid w:val="000C4238"/>
    <w:rsid w:val="000C79F8"/>
    <w:rsid w:val="000E3EA0"/>
    <w:rsid w:val="000E6751"/>
    <w:rsid w:val="000F10BB"/>
    <w:rsid w:val="0011402F"/>
    <w:rsid w:val="00135B06"/>
    <w:rsid w:val="00143EB5"/>
    <w:rsid w:val="001774D9"/>
    <w:rsid w:val="00186B00"/>
    <w:rsid w:val="0019081F"/>
    <w:rsid w:val="001F3996"/>
    <w:rsid w:val="00204738"/>
    <w:rsid w:val="00206864"/>
    <w:rsid w:val="00207024"/>
    <w:rsid w:val="00222687"/>
    <w:rsid w:val="002254E9"/>
    <w:rsid w:val="002545C8"/>
    <w:rsid w:val="00256E3A"/>
    <w:rsid w:val="00284AEC"/>
    <w:rsid w:val="00306CCA"/>
    <w:rsid w:val="003151C1"/>
    <w:rsid w:val="00330DDC"/>
    <w:rsid w:val="003458E6"/>
    <w:rsid w:val="00347E37"/>
    <w:rsid w:val="00381953"/>
    <w:rsid w:val="00382929"/>
    <w:rsid w:val="00390337"/>
    <w:rsid w:val="003A6B35"/>
    <w:rsid w:val="003C3738"/>
    <w:rsid w:val="003D692F"/>
    <w:rsid w:val="003E6B63"/>
    <w:rsid w:val="00407600"/>
    <w:rsid w:val="00426425"/>
    <w:rsid w:val="004334DE"/>
    <w:rsid w:val="00447A5B"/>
    <w:rsid w:val="0045315C"/>
    <w:rsid w:val="00453482"/>
    <w:rsid w:val="004565DF"/>
    <w:rsid w:val="004604AF"/>
    <w:rsid w:val="0046432E"/>
    <w:rsid w:val="00465B46"/>
    <w:rsid w:val="0047135C"/>
    <w:rsid w:val="004769D6"/>
    <w:rsid w:val="0048519B"/>
    <w:rsid w:val="00487FA0"/>
    <w:rsid w:val="004A2DF7"/>
    <w:rsid w:val="004A516A"/>
    <w:rsid w:val="004A59DB"/>
    <w:rsid w:val="004C5B7A"/>
    <w:rsid w:val="004D071D"/>
    <w:rsid w:val="004D3327"/>
    <w:rsid w:val="004D3E7A"/>
    <w:rsid w:val="00511DFF"/>
    <w:rsid w:val="0051449E"/>
    <w:rsid w:val="00516861"/>
    <w:rsid w:val="00523D2C"/>
    <w:rsid w:val="00553CF0"/>
    <w:rsid w:val="005608C6"/>
    <w:rsid w:val="00561C42"/>
    <w:rsid w:val="00562BB4"/>
    <w:rsid w:val="00590C83"/>
    <w:rsid w:val="005B68DC"/>
    <w:rsid w:val="005D1AAD"/>
    <w:rsid w:val="006001F2"/>
    <w:rsid w:val="0060224C"/>
    <w:rsid w:val="00615E2B"/>
    <w:rsid w:val="00622D63"/>
    <w:rsid w:val="00626D2D"/>
    <w:rsid w:val="00642ED1"/>
    <w:rsid w:val="00646752"/>
    <w:rsid w:val="00651DB4"/>
    <w:rsid w:val="00656EB4"/>
    <w:rsid w:val="00662763"/>
    <w:rsid w:val="0067313D"/>
    <w:rsid w:val="0067440E"/>
    <w:rsid w:val="00677EDC"/>
    <w:rsid w:val="00681158"/>
    <w:rsid w:val="006D59F9"/>
    <w:rsid w:val="006E61BA"/>
    <w:rsid w:val="006E6B10"/>
    <w:rsid w:val="006F1807"/>
    <w:rsid w:val="0074076F"/>
    <w:rsid w:val="0074459F"/>
    <w:rsid w:val="00745C02"/>
    <w:rsid w:val="00751D3B"/>
    <w:rsid w:val="0075762D"/>
    <w:rsid w:val="00764152"/>
    <w:rsid w:val="00765AC4"/>
    <w:rsid w:val="007677DA"/>
    <w:rsid w:val="007848FA"/>
    <w:rsid w:val="007947A1"/>
    <w:rsid w:val="007A4238"/>
    <w:rsid w:val="007C3F77"/>
    <w:rsid w:val="00824AB0"/>
    <w:rsid w:val="0082682D"/>
    <w:rsid w:val="00827F5E"/>
    <w:rsid w:val="00830A1D"/>
    <w:rsid w:val="008413EA"/>
    <w:rsid w:val="00880006"/>
    <w:rsid w:val="008914DF"/>
    <w:rsid w:val="00891ABF"/>
    <w:rsid w:val="0089701B"/>
    <w:rsid w:val="008A07E2"/>
    <w:rsid w:val="008B28CB"/>
    <w:rsid w:val="008C1609"/>
    <w:rsid w:val="008E1DF0"/>
    <w:rsid w:val="008F0596"/>
    <w:rsid w:val="008F5375"/>
    <w:rsid w:val="008F5E5F"/>
    <w:rsid w:val="008F69A3"/>
    <w:rsid w:val="00913113"/>
    <w:rsid w:val="00920697"/>
    <w:rsid w:val="009247EE"/>
    <w:rsid w:val="009319F2"/>
    <w:rsid w:val="00932454"/>
    <w:rsid w:val="00933143"/>
    <w:rsid w:val="0093567B"/>
    <w:rsid w:val="00943BD2"/>
    <w:rsid w:val="0094436F"/>
    <w:rsid w:val="009449F4"/>
    <w:rsid w:val="00957DBF"/>
    <w:rsid w:val="00994631"/>
    <w:rsid w:val="009A48E9"/>
    <w:rsid w:val="009A7499"/>
    <w:rsid w:val="009C24DF"/>
    <w:rsid w:val="009F183B"/>
    <w:rsid w:val="009F6620"/>
    <w:rsid w:val="00A11FF1"/>
    <w:rsid w:val="00A160DE"/>
    <w:rsid w:val="00A2248F"/>
    <w:rsid w:val="00A245AB"/>
    <w:rsid w:val="00A7046E"/>
    <w:rsid w:val="00A70720"/>
    <w:rsid w:val="00A92A13"/>
    <w:rsid w:val="00A97B99"/>
    <w:rsid w:val="00AA3741"/>
    <w:rsid w:val="00AE191D"/>
    <w:rsid w:val="00AE1FD1"/>
    <w:rsid w:val="00AE52C4"/>
    <w:rsid w:val="00AF088E"/>
    <w:rsid w:val="00B06067"/>
    <w:rsid w:val="00B43DDC"/>
    <w:rsid w:val="00B67C08"/>
    <w:rsid w:val="00B9229C"/>
    <w:rsid w:val="00BA060C"/>
    <w:rsid w:val="00BB1017"/>
    <w:rsid w:val="00BC227F"/>
    <w:rsid w:val="00BD44E1"/>
    <w:rsid w:val="00BE7F68"/>
    <w:rsid w:val="00BF1664"/>
    <w:rsid w:val="00BF48E9"/>
    <w:rsid w:val="00C433F4"/>
    <w:rsid w:val="00C4606A"/>
    <w:rsid w:val="00C50236"/>
    <w:rsid w:val="00C52DC1"/>
    <w:rsid w:val="00C53183"/>
    <w:rsid w:val="00C64C31"/>
    <w:rsid w:val="00C70689"/>
    <w:rsid w:val="00C80529"/>
    <w:rsid w:val="00C94DC3"/>
    <w:rsid w:val="00C950D2"/>
    <w:rsid w:val="00CA0547"/>
    <w:rsid w:val="00CB13B0"/>
    <w:rsid w:val="00CC61E4"/>
    <w:rsid w:val="00CD08AD"/>
    <w:rsid w:val="00CD6EAC"/>
    <w:rsid w:val="00CF4F6D"/>
    <w:rsid w:val="00D14853"/>
    <w:rsid w:val="00D164C4"/>
    <w:rsid w:val="00D32062"/>
    <w:rsid w:val="00D41AFB"/>
    <w:rsid w:val="00D5349C"/>
    <w:rsid w:val="00D6668F"/>
    <w:rsid w:val="00D749BB"/>
    <w:rsid w:val="00D77D4B"/>
    <w:rsid w:val="00D820CB"/>
    <w:rsid w:val="00D84327"/>
    <w:rsid w:val="00D94581"/>
    <w:rsid w:val="00DF0ECD"/>
    <w:rsid w:val="00E24FFA"/>
    <w:rsid w:val="00E31414"/>
    <w:rsid w:val="00E54064"/>
    <w:rsid w:val="00E578F7"/>
    <w:rsid w:val="00E6632D"/>
    <w:rsid w:val="00E70F33"/>
    <w:rsid w:val="00E7383C"/>
    <w:rsid w:val="00E955C6"/>
    <w:rsid w:val="00EA287B"/>
    <w:rsid w:val="00EB68A5"/>
    <w:rsid w:val="00EC6270"/>
    <w:rsid w:val="00ED32B1"/>
    <w:rsid w:val="00EE1F58"/>
    <w:rsid w:val="00EF210C"/>
    <w:rsid w:val="00F10172"/>
    <w:rsid w:val="00F118F8"/>
    <w:rsid w:val="00F54DE0"/>
    <w:rsid w:val="00F75A45"/>
    <w:rsid w:val="00F76950"/>
    <w:rsid w:val="00F939D6"/>
    <w:rsid w:val="00FA5C69"/>
    <w:rsid w:val="00FC58EB"/>
    <w:rsid w:val="00FF2EE6"/>
    <w:rsid w:val="00FF5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126CD-54ED-41C3-99EA-D39BA53BB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4C31"/>
    <w:rPr>
      <w:color w:val="0563C1" w:themeColor="hyperlink"/>
      <w:u w:val="single"/>
    </w:rPr>
  </w:style>
  <w:style w:type="paragraph" w:styleId="Bibliography">
    <w:name w:val="Bibliography"/>
    <w:basedOn w:val="Normal"/>
    <w:next w:val="Normal"/>
    <w:uiPriority w:val="37"/>
    <w:unhideWhenUsed/>
    <w:rsid w:val="00642ED1"/>
  </w:style>
  <w:style w:type="paragraph" w:styleId="Header">
    <w:name w:val="header"/>
    <w:basedOn w:val="Normal"/>
    <w:link w:val="HeaderChar"/>
    <w:uiPriority w:val="99"/>
    <w:unhideWhenUsed/>
    <w:rsid w:val="004565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5DF"/>
  </w:style>
  <w:style w:type="paragraph" w:styleId="Footer">
    <w:name w:val="footer"/>
    <w:basedOn w:val="Normal"/>
    <w:link w:val="FooterChar"/>
    <w:uiPriority w:val="99"/>
    <w:unhideWhenUsed/>
    <w:rsid w:val="004565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txasset.com/styles/breakpoint_xl_880px_w/s3/hotelmanagement/1543421214/1.png?TrTAu2vS0eisUtBCdhbYUGbpxXCsrN_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Sab19</b:Tag>
    <b:SourceType>InternetSite</b:SourceType>
    <b:Guid>{A5D010EC-E4DF-4183-B98F-17EA0685AFE1}</b:Guid>
    <b:Author>
      <b:Author>
        <b:NameList>
          <b:Person>
            <b:Last>Sabre</b:Last>
          </b:Person>
        </b:NameList>
      </b:Author>
    </b:Author>
    <b:Title>Sabre</b:Title>
    <b:JournalName>Sabre</b:JournalName>
    <b:Year>2019</b:Year>
    <b:Month>04</b:Month>
    <b:Day>17</b:Day>
    <b:URL>https://www.sabre.com/insights/releases/fontainebleau-miami-beach-turns-to-sabres-industry-leading-digital-marketing-solutions-to-deliver-an-unprecedented-personalized-guest-experience/</b:URL>
    <b:RefOrder>1</b:RefOrder>
  </b:Source>
  <b:Source>
    <b:Tag>Ell18</b:Tag>
    <b:SourceType>JournalArticle</b:SourceType>
    <b:Guid>{16506089-E7AF-468A-BB41-3F856FC46424}</b:Guid>
    <b:Title>Hotel Management</b:Title>
    <b:Year>2018</b:Year>
    <b:Author>
      <b:Author>
        <b:NameList>
          <b:Person>
            <b:Last>Mest</b:Last>
            <b:First>Elliott</b:First>
          </b:Person>
        </b:NameList>
      </b:Author>
    </b:Author>
    <b:JournalName>CBRE: Industry growth to continue in 2019</b:JournalName>
    <b:RefOrder>2</b:RefOrder>
  </b:Source>
  <b:Source>
    <b:Tag>Ros15</b:Tag>
    <b:SourceType>JournalArticle</b:SourceType>
    <b:Guid>{7DD4875D-2852-44DE-887B-2BF80FB07972}</b:Guid>
    <b:Author>
      <b:Author>
        <b:NameList>
          <b:Person>
            <b:Last>Nebhrajani</b:Last>
            <b:First>Roshan</b:First>
          </b:Person>
        </b:NameList>
      </b:Author>
    </b:Author>
    <b:Title>How tourism impacts Miami</b:Title>
    <b:JournalName>The New Tropic</b:JournalName>
    <b:Year>2015</b:Year>
    <b:RefOrder>3</b:RefOrder>
  </b:Source>
</b:Sources>
</file>

<file path=customXml/itemProps1.xml><?xml version="1.0" encoding="utf-8"?>
<ds:datastoreItem xmlns:ds="http://schemas.openxmlformats.org/officeDocument/2006/customXml" ds:itemID="{C1893EF5-9762-47DB-A582-F6EFB7990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2012</Words>
  <Characters>11471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2019-04-17T17:16:00Z</dcterms:created>
  <dcterms:modified xsi:type="dcterms:W3CDTF">2019-04-17T17:16:00Z</dcterms:modified>
</cp:coreProperties>
</file>